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178629" w14:textId="5582A0E5" w:rsidR="00B11ABE" w:rsidRPr="00086FFC" w:rsidRDefault="00B11ABE" w:rsidP="00B11AB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6FFC">
        <w:rPr>
          <w:rFonts w:ascii="Times New Roman" w:hAnsi="Times New Roman" w:cs="Times New Roman"/>
          <w:b/>
          <w:bCs/>
          <w:sz w:val="28"/>
          <w:szCs w:val="28"/>
        </w:rPr>
        <w:t>GIÁO ÁN</w:t>
      </w:r>
    </w:p>
    <w:p w14:paraId="01BE0C09" w14:textId="77777777" w:rsidR="00B11ABE" w:rsidRPr="00086FFC" w:rsidRDefault="00B11ABE" w:rsidP="00B11AB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6FFC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vực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thức</w:t>
      </w:r>
      <w:proofErr w:type="spellEnd"/>
    </w:p>
    <w:p w14:paraId="70F3C352" w14:textId="1912D27C" w:rsidR="00B11ABE" w:rsidRPr="00086FFC" w:rsidRDefault="00B11ABE" w:rsidP="00B11AB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6FFC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so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sánh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nhau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lượng</w:t>
      </w:r>
      <w:proofErr w:type="spellEnd"/>
    </w:p>
    <w:p w14:paraId="5F82D362" w14:textId="36EFDD0E" w:rsidR="00B11ABE" w:rsidRPr="00086FFC" w:rsidRDefault="00B11ABE" w:rsidP="00B11ABE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86FFC">
        <w:rPr>
          <w:rFonts w:ascii="Times New Roman" w:hAnsi="Times New Roman" w:cs="Times New Roman"/>
          <w:sz w:val="28"/>
          <w:szCs w:val="28"/>
        </w:rPr>
        <w:t>Lứa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tuổi</w:t>
      </w:r>
      <w:proofErr w:type="spellEnd"/>
      <w:r w:rsidRPr="00086FFC">
        <w:rPr>
          <w:rFonts w:ascii="Times New Roman" w:hAnsi="Times New Roman" w:cs="Times New Roman"/>
          <w:sz w:val="28"/>
          <w:szCs w:val="28"/>
        </w:rPr>
        <w:t xml:space="preserve">: 4-5 </w:t>
      </w:r>
      <w:proofErr w:type="spellStart"/>
      <w:r w:rsidRPr="00086FFC">
        <w:rPr>
          <w:rFonts w:ascii="Times New Roman" w:hAnsi="Times New Roman" w:cs="Times New Roman"/>
          <w:sz w:val="28"/>
          <w:szCs w:val="28"/>
        </w:rPr>
        <w:t>tuổi</w:t>
      </w:r>
      <w:proofErr w:type="spellEnd"/>
    </w:p>
    <w:p w14:paraId="52991EE4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I.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Mục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đích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yêu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</w:p>
    <w:p w14:paraId="574305A4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1. Kiến thức: </w:t>
      </w:r>
    </w:p>
    <w:p w14:paraId="413C453C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>- Trẻ nhận biết so sánh sự khác nhau giữa 2 nhóm đối tượng</w:t>
      </w:r>
    </w:p>
    <w:p w14:paraId="4038F4C6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>- Biết xếp tương ứng 1-1</w:t>
      </w:r>
    </w:p>
    <w:p w14:paraId="641331EF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Trẻ diễn đạt được đối tượng thừa, thiếu   </w:t>
      </w:r>
    </w:p>
    <w:p w14:paraId="4F6F8E24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2. Kỹ năng:  </w:t>
      </w:r>
    </w:p>
    <w:p w14:paraId="05ACDFA3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>- Luyện khả năng ghi nhớ, đếm và so sánh</w:t>
      </w:r>
    </w:p>
    <w:p w14:paraId="540C1A8C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>- Rèn khả năng tư duy cho trẻ</w:t>
      </w:r>
    </w:p>
    <w:p w14:paraId="6F635EBF" w14:textId="77777777" w:rsidR="00B11ABE" w:rsidRPr="00E55B43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5B4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3. Thái độ:    </w:t>
      </w:r>
    </w:p>
    <w:p w14:paraId="5236C92F" w14:textId="1BAAE4A0" w:rsidR="00B11ABE" w:rsidRPr="00E55B43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5B4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Trẻ </w:t>
      </w:r>
      <w:r w:rsidR="003D48DD" w:rsidRPr="00E55B43">
        <w:rPr>
          <w:rFonts w:ascii="Times New Roman" w:eastAsia="Calibri" w:hAnsi="Times New Roman" w:cs="Times New Roman"/>
          <w:sz w:val="28"/>
          <w:szCs w:val="28"/>
          <w:lang w:val="vi-VN"/>
        </w:rPr>
        <w:t>tập trung, chú ý</w:t>
      </w:r>
      <w:r w:rsidRPr="00E55B43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trong giờ học </w:t>
      </w:r>
    </w:p>
    <w:p w14:paraId="1AD0FD66" w14:textId="77777777" w:rsidR="00B11ABE" w:rsidRPr="00E55B43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5B43">
        <w:rPr>
          <w:rFonts w:ascii="Times New Roman" w:eastAsia="Calibri" w:hAnsi="Times New Roman" w:cs="Times New Roman"/>
          <w:sz w:val="28"/>
          <w:szCs w:val="28"/>
          <w:lang w:val="vi-VN"/>
        </w:rPr>
        <w:t>II.</w:t>
      </w: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Chu</w:t>
      </w:r>
      <w:r w:rsidRPr="00E55B43">
        <w:rPr>
          <w:rFonts w:ascii="Times New Roman" w:eastAsia="Calibri" w:hAnsi="Times New Roman" w:cs="Times New Roman"/>
          <w:sz w:val="28"/>
          <w:szCs w:val="28"/>
          <w:lang w:val="vi-VN"/>
        </w:rPr>
        <w:t>ẩn bị:</w:t>
      </w:r>
    </w:p>
    <w:p w14:paraId="349DC779" w14:textId="59A97371" w:rsidR="002E370F" w:rsidRPr="00E55B43" w:rsidRDefault="002E370F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55B43">
        <w:rPr>
          <w:rFonts w:ascii="Times New Roman" w:eastAsia="Calibri" w:hAnsi="Times New Roman" w:cs="Times New Roman"/>
          <w:sz w:val="28"/>
          <w:szCs w:val="28"/>
          <w:lang w:val="vi-VN"/>
        </w:rPr>
        <w:t>- Siêu thị: 1 cặp sách, 3 quyển sách, 3 cái bút, 2 viên phấn, 2 cái bảng</w:t>
      </w:r>
    </w:p>
    <w:p w14:paraId="5E95E60E" w14:textId="28244AC4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-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="002E370F" w:rsidRPr="00086FFC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="002E370F" w:rsidRPr="00086FFC">
        <w:rPr>
          <w:rFonts w:ascii="Times New Roman" w:eastAsia="Calibri" w:hAnsi="Times New Roman" w:cs="Times New Roman"/>
          <w:sz w:val="28"/>
          <w:szCs w:val="28"/>
        </w:rPr>
        <w:t>rổ</w:t>
      </w:r>
      <w:proofErr w:type="spellEnd"/>
      <w:r w:rsidR="002E370F"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: 4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quần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, 4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áo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, 5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cái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mũ</w:t>
      </w:r>
      <w:proofErr w:type="spellEnd"/>
      <w:r w:rsidR="002E370F" w:rsidRPr="00086FF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41299B9E" w14:textId="474B4AF8" w:rsidR="002E370F" w:rsidRPr="00086FFC" w:rsidRDefault="002E370F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Bút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sáp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tranh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tô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màu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="001379F4" w:rsidRPr="00086FF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379F4" w:rsidRPr="00086FFC">
        <w:rPr>
          <w:rFonts w:ascii="Times New Roman" w:eastAsia="Calibri" w:hAnsi="Times New Roman" w:cs="Times New Roman"/>
          <w:sz w:val="28"/>
          <w:szCs w:val="28"/>
        </w:rPr>
        <w:t>mũ</w:t>
      </w:r>
      <w:proofErr w:type="spellEnd"/>
      <w:r w:rsidR="001379F4"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79F4" w:rsidRPr="00086FFC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="001379F4"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79F4" w:rsidRPr="00086FFC">
        <w:rPr>
          <w:rFonts w:ascii="Times New Roman" w:eastAsia="Calibri" w:hAnsi="Times New Roman" w:cs="Times New Roman"/>
          <w:sz w:val="28"/>
          <w:szCs w:val="28"/>
        </w:rPr>
        <w:t>khẩu</w:t>
      </w:r>
      <w:proofErr w:type="spellEnd"/>
      <w:r w:rsidR="001379F4"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79F4" w:rsidRPr="00086FFC">
        <w:rPr>
          <w:rFonts w:ascii="Times New Roman" w:eastAsia="Calibri" w:hAnsi="Times New Roman" w:cs="Times New Roman"/>
          <w:sz w:val="28"/>
          <w:szCs w:val="28"/>
        </w:rPr>
        <w:t>trang</w:t>
      </w:r>
      <w:proofErr w:type="spellEnd"/>
      <w:r w:rsidR="001379F4"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79F4" w:rsidRPr="00086FF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="001379F4"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79F4" w:rsidRPr="00086FFC">
        <w:rPr>
          <w:rFonts w:ascii="Times New Roman" w:eastAsia="Calibri" w:hAnsi="Times New Roman" w:cs="Times New Roman"/>
          <w:sz w:val="28"/>
          <w:szCs w:val="28"/>
        </w:rPr>
        <w:t>trẻ</w:t>
      </w:r>
      <w:proofErr w:type="spellEnd"/>
      <w:r w:rsidR="001379F4"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7A7832C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Đồ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cô</w:t>
      </w:r>
      <w:proofErr w:type="spellEnd"/>
    </w:p>
    <w:p w14:paraId="306011E4" w14:textId="77777777" w:rsidR="00B11ABE" w:rsidRPr="00086FFC" w:rsidRDefault="00B11ABE" w:rsidP="00B11ABE">
      <w:pPr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86FFC">
        <w:rPr>
          <w:rFonts w:ascii="Times New Roman" w:eastAsia="Calibri" w:hAnsi="Times New Roman" w:cs="Times New Roman"/>
          <w:sz w:val="28"/>
          <w:szCs w:val="28"/>
        </w:rPr>
        <w:t>III.</w:t>
      </w: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H</w:t>
      </w:r>
      <w:proofErr w:type="spellStart"/>
      <w:r w:rsidRPr="00086FFC">
        <w:rPr>
          <w:rFonts w:ascii="Times New Roman" w:eastAsia="Calibri" w:hAnsi="Times New Roman" w:cs="Times New Roman"/>
          <w:sz w:val="28"/>
          <w:szCs w:val="28"/>
        </w:rPr>
        <w:t>ướng</w:t>
      </w:r>
      <w:proofErr w:type="spellEnd"/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d</w:t>
      </w:r>
      <w:r w:rsidRPr="00086FFC">
        <w:rPr>
          <w:rFonts w:ascii="Times New Roman" w:eastAsia="Calibri" w:hAnsi="Times New Roman" w:cs="Times New Roman"/>
          <w:sz w:val="28"/>
          <w:szCs w:val="28"/>
        </w:rPr>
        <w:t>ẫ</w:t>
      </w:r>
      <w:r w:rsidRPr="00086FFC">
        <w:rPr>
          <w:rFonts w:ascii="Times New Roman" w:eastAsia="Calibri" w:hAnsi="Times New Roman" w:cs="Times New Roman"/>
          <w:sz w:val="28"/>
          <w:szCs w:val="28"/>
          <w:lang w:val="vi-VN"/>
        </w:rPr>
        <w:t>n</w:t>
      </w:r>
      <w:r w:rsidRPr="00086FFC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W w:w="9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2"/>
        <w:gridCol w:w="2520"/>
      </w:tblGrid>
      <w:tr w:rsidR="00086FFC" w:rsidRPr="00086FFC" w14:paraId="07ED2869" w14:textId="77777777" w:rsidTr="00186214"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28AC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44E51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Hoạt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động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của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trẻ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</w:p>
        </w:tc>
      </w:tr>
      <w:tr w:rsidR="00086FFC" w:rsidRPr="00086FFC" w14:paraId="0CD1C928" w14:textId="77777777" w:rsidTr="00186214">
        <w:trPr>
          <w:trHeight w:val="841"/>
        </w:trPr>
        <w:tc>
          <w:tcPr>
            <w:tcW w:w="7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42D" w14:textId="6A51C75B" w:rsidR="00690FD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="00E55B43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="00E55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5B43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="00E55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5B43">
              <w:rPr>
                <w:rFonts w:ascii="Times New Roman" w:hAnsi="Times New Roman" w:cs="Times New Roman"/>
                <w:sz w:val="28"/>
                <w:szCs w:val="28"/>
              </w:rPr>
              <w:t>gây</w:t>
            </w:r>
            <w:proofErr w:type="spellEnd"/>
            <w:r w:rsidR="00E55B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55B43">
              <w:rPr>
                <w:rFonts w:ascii="Times New Roman" w:hAnsi="Times New Roman" w:cs="Times New Roman"/>
                <w:sz w:val="28"/>
                <w:szCs w:val="28"/>
              </w:rPr>
              <w:t>hứng</w:t>
            </w:r>
            <w:proofErr w:type="spellEnd"/>
            <w:r w:rsidR="00E55B43">
              <w:rPr>
                <w:rFonts w:ascii="Times New Roman" w:hAnsi="Times New Roman" w:cs="Times New Roman"/>
                <w:sz w:val="28"/>
                <w:szCs w:val="28"/>
              </w:rPr>
              <w:t xml:space="preserve"> thú</w:t>
            </w:r>
            <w:bookmarkStart w:id="0" w:name="_GoBack"/>
            <w:bookmarkEnd w:id="0"/>
          </w:p>
          <w:p w14:paraId="7F1463A6" w14:textId="53C66AE0" w:rsidR="00690FDE" w:rsidRPr="00086FFC" w:rsidRDefault="00B11ABE" w:rsidP="00690F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ơi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giờ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chưa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Hôm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nay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để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sắm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nhé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14:paraId="37410FC4" w14:textId="6DA54F13" w:rsidR="00690FDE" w:rsidRPr="00086FFC" w:rsidRDefault="00690FDE" w:rsidP="00690F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*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sự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 2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</w:p>
          <w:p w14:paraId="2D177052" w14:textId="5BC67B2A" w:rsidR="00E37A10" w:rsidRPr="00086FFC" w:rsidRDefault="00E37A10" w:rsidP="00690F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+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cặp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quyển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bảng</w:t>
            </w:r>
            <w:proofErr w:type="spellEnd"/>
          </w:p>
          <w:p w14:paraId="2586E272" w14:textId="4FF0F20E" w:rsidR="00E37A10" w:rsidRPr="00086FFC" w:rsidRDefault="00690FDE" w:rsidP="00E37A10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mấy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520F652" w14:textId="266F0273" w:rsidR="00E37A10" w:rsidRPr="00086FFC" w:rsidRDefault="00E37A10" w:rsidP="00690F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14:paraId="35697D0D" w14:textId="4E3757D2" w:rsidR="00E37A10" w:rsidRPr="00086FFC" w:rsidRDefault="00E37A10" w:rsidP="00690F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phấn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bẳng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077A4420" w14:textId="3FB140A0" w:rsidR="00E37A10" w:rsidRPr="00086FFC" w:rsidRDefault="00E37A10" w:rsidP="00690F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rất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giói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vậy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mời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mình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4F27C7A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Nội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  <w:p w14:paraId="359E118A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tặng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C139DF9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những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gì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7A00DD4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Hãy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23F7CF3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Dưới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</w:p>
          <w:p w14:paraId="58A91E37" w14:textId="05214E98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</w:p>
          <w:p w14:paraId="6AF8F6B4" w14:textId="25C5F48B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6C1D363F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70D97" w14:textId="1EF83F2B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khái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="008B7B67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3D48DD"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49139B1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- Cho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cất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đếm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25EFAFD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tất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cả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rổ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bàn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qua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</w:p>
          <w:p w14:paraId="37B56A22" w14:textId="77777777" w:rsidR="003D48DD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57FE11" w14:textId="77777777" w:rsidR="003D48DD" w:rsidRPr="00086FFC" w:rsidRDefault="003D48DD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20CFA4E3" w14:textId="519573DB" w:rsidR="00B11ABE" w:rsidRPr="00086FFC" w:rsidRDefault="003D48DD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</w:t>
            </w:r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óm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8F55E4C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783EB652" w14:textId="0228AD32" w:rsidR="00C93358" w:rsidRPr="00086FFC" w:rsidRDefault="00C93358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thế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ới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V</w:t>
            </w: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ì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sao</w:t>
            </w:r>
            <w:proofErr w:type="spellEnd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con </w:t>
            </w:r>
            <w:proofErr w:type="spellStart"/>
            <w:r w:rsidR="00690FDE" w:rsidRPr="00086FFC">
              <w:rPr>
                <w:rFonts w:ascii="Times New Roman" w:hAnsi="Times New Roman" w:cs="Times New Roman"/>
                <w:sz w:val="28"/>
                <w:szCs w:val="28"/>
              </w:rPr>
              <w:t>biết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582F6E89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=&gt;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nhau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ra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nên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vì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EB0714F" w14:textId="3874BE5B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=&gt;KQ: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thừa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ra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</w:t>
            </w:r>
            <w:r w:rsidR="00C93358" w:rsidRPr="00086FFC"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thiếu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1F7C0FC" w14:textId="77777777" w:rsidR="00B11ABE" w:rsidRPr="00086FFC" w:rsidRDefault="00B11ABE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8B362DB" w14:textId="767BD08E" w:rsidR="00B11ABE" w:rsidRPr="00086FFC" w:rsidRDefault="00B11ABE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TC1: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</w:p>
          <w:p w14:paraId="436EA329" w14:textId="4F2D0303" w:rsidR="002E370F" w:rsidRPr="00086FFC" w:rsidRDefault="002E370F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chia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3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siêu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A4BB99A" w14:textId="7B4C7932" w:rsidR="002E370F" w:rsidRPr="00086FFC" w:rsidRDefault="002E370F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1: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quần</w:t>
            </w:r>
            <w:proofErr w:type="spellEnd"/>
          </w:p>
          <w:p w14:paraId="08B4A27C" w14:textId="096047DE" w:rsidR="002E370F" w:rsidRPr="00086FFC" w:rsidRDefault="002E370F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2: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khẩu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proofErr w:type="spellEnd"/>
          </w:p>
          <w:p w14:paraId="357DEC7B" w14:textId="6985C7F5" w:rsidR="002E370F" w:rsidRPr="00086FFC" w:rsidRDefault="002E370F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đúng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yêu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chiến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thắng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nào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mua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hoặc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sẽ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thua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cuộc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phải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nhảy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lò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cò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C46026E" w14:textId="49E4B114" w:rsidR="002E370F" w:rsidRPr="00086FFC" w:rsidRDefault="002E370F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sau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mỗi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lần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sửa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quả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đội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4E44731" w14:textId="77777777" w:rsidR="00B11ABE" w:rsidRPr="00086FFC" w:rsidRDefault="00B11ABE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chuẩn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bị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búp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bê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cây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Em</w:t>
            </w:r>
            <w:proofErr w:type="spellEnd"/>
            <w:proofErr w:type="gram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mẫu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giáo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lệnh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“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đứng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cạnh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đối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tương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ứng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8C289F" w14:textId="102BEBAA" w:rsidR="00B11ABE" w:rsidRPr="00086FFC" w:rsidRDefault="00B11ABE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+ TC2: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khéo</w:t>
            </w:r>
            <w:proofErr w:type="spellEnd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E370F" w:rsidRPr="00086FFC">
              <w:rPr>
                <w:rFonts w:ascii="Times New Roman" w:hAnsi="Times New Roman" w:cs="Times New Roman"/>
                <w:sz w:val="28"/>
                <w:szCs w:val="28"/>
              </w:rPr>
              <w:t>tay</w:t>
            </w:r>
            <w:proofErr w:type="spellEnd"/>
          </w:p>
          <w:p w14:paraId="4B5B0277" w14:textId="24CB3727" w:rsidR="002E370F" w:rsidRPr="00086FFC" w:rsidRDefault="002E370F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tranh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đồ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dùng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bút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sách</w:t>
            </w:r>
            <w:proofErr w:type="spellEnd"/>
          </w:p>
          <w:p w14:paraId="101AEE37" w14:textId="26AEAE20" w:rsidR="002E370F" w:rsidRPr="00086FFC" w:rsidRDefault="002E370F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đỏ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nhiều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màu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xanh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ít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5C3782" w14:textId="769C10D3" w:rsidR="002E370F" w:rsidRPr="00086FFC" w:rsidRDefault="002E370F" w:rsidP="001862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kiểm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  <w:p w14:paraId="3F198B46" w14:textId="77777777" w:rsidR="00B11ABE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3: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thúc</w:t>
            </w:r>
            <w:proofErr w:type="spellEnd"/>
          </w:p>
          <w:p w14:paraId="5200E57A" w14:textId="6B73E38C" w:rsidR="002E370F" w:rsidRPr="00086FFC" w:rsidRDefault="00B11ABE" w:rsidP="0018621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Cô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ngợi</w:t>
            </w:r>
            <w:proofErr w:type="spellEnd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6C7D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E948E1" w14:textId="77777777" w:rsidR="00690FDE" w:rsidRPr="00086FFC" w:rsidRDefault="00690FD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27E6722" w14:textId="77777777" w:rsidR="00690FDE" w:rsidRPr="00086FFC" w:rsidRDefault="00690FD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DCCEA4" w14:textId="77777777" w:rsidR="00E37A10" w:rsidRPr="00086FFC" w:rsidRDefault="00E37A10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1D1CC69" w14:textId="77777777" w:rsidR="00E37A10" w:rsidRPr="00086FFC" w:rsidRDefault="00E37A10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EFEB1DA" w14:textId="711305C8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0FDE"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đếm</w:t>
            </w:r>
            <w:proofErr w:type="spellEnd"/>
            <w:r w:rsidR="00690FDE"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37A10"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="00E37A10"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="00E37A10"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sánh</w:t>
            </w:r>
            <w:proofErr w:type="spellEnd"/>
          </w:p>
          <w:p w14:paraId="0BF9EC1D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DE3C804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193CE3B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E5B7BBD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6A6AE04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A645E08" w14:textId="77777777" w:rsidR="002E370F" w:rsidRPr="00086FFC" w:rsidRDefault="002E370F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30722B4" w14:textId="77777777" w:rsidR="002E370F" w:rsidRPr="00086FFC" w:rsidRDefault="002E370F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772E0FF" w14:textId="77777777" w:rsidR="002E370F" w:rsidRPr="00086FFC" w:rsidRDefault="002E370F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36EBDAD" w14:textId="23CB406A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Quần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mũ</w:t>
            </w:r>
            <w:proofErr w:type="spellEnd"/>
          </w:p>
          <w:p w14:paraId="6A6F50BD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proofErr w:type="spellEnd"/>
          </w:p>
          <w:p w14:paraId="4B795A05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Bằng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nhau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ạ</w:t>
            </w:r>
          </w:p>
          <w:p w14:paraId="097F5939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có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cái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nào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thừa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ra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ạ</w:t>
            </w:r>
          </w:p>
          <w:p w14:paraId="758E864B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836B4D" w14:textId="77777777" w:rsidR="003D48DD" w:rsidRPr="00086FFC" w:rsidRDefault="003D48DD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7C2D9FD" w14:textId="1D2E8336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cất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và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đếm</w:t>
            </w:r>
            <w:proofErr w:type="spellEnd"/>
          </w:p>
          <w:p w14:paraId="0931AABC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xếp</w:t>
            </w:r>
            <w:proofErr w:type="spellEnd"/>
          </w:p>
          <w:p w14:paraId="516FB075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D9DC4ED" w14:textId="77777777" w:rsidR="00690FDE" w:rsidRPr="00086FFC" w:rsidRDefault="00690FD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E298C9F" w14:textId="407D145A" w:rsidR="00690FDE" w:rsidRPr="00086FFC" w:rsidRDefault="00690FD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Không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ạ</w:t>
            </w:r>
          </w:p>
          <w:p w14:paraId="44D16141" w14:textId="6D890BFC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Áo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ít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hơn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mũ</w:t>
            </w:r>
            <w:proofErr w:type="spellEnd"/>
          </w:p>
          <w:p w14:paraId="2F8CD1E8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Vì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thừa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mũ</w:t>
            </w:r>
            <w:proofErr w:type="spellEnd"/>
          </w:p>
          <w:p w14:paraId="485D7C36" w14:textId="485BBBD9" w:rsidR="00B11ABE" w:rsidRPr="00086FFC" w:rsidRDefault="00690FD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trả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lời</w:t>
            </w:r>
            <w:proofErr w:type="spellEnd"/>
          </w:p>
          <w:p w14:paraId="4572EFAB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5615AF8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2EBD2DA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C04F194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4B48253" w14:textId="7777777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0910AC" w14:textId="77777777" w:rsidR="002E370F" w:rsidRPr="00086FFC" w:rsidRDefault="002E370F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CBD0490" w14:textId="77777777" w:rsidR="002E370F" w:rsidRPr="00086FFC" w:rsidRDefault="002E370F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BF86F8A" w14:textId="1A64CAC7" w:rsidR="00B11ABE" w:rsidRPr="00086FFC" w:rsidRDefault="00B11ABE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chơi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hào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hứng</w:t>
            </w:r>
            <w:proofErr w:type="spellEnd"/>
          </w:p>
          <w:p w14:paraId="35A8CE3C" w14:textId="77777777" w:rsidR="00B11ABE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mua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theo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yêu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cầu</w:t>
            </w:r>
            <w:proofErr w:type="spellEnd"/>
          </w:p>
          <w:p w14:paraId="237B9971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F89355A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4CB4607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3095D85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D6A59DB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DBDAA8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38D19BED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A98049A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7BCB1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973D514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7E810B3" w14:textId="77777777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4DBBC40" w14:textId="1AF809EE" w:rsidR="001379F4" w:rsidRPr="00086FFC" w:rsidRDefault="001379F4" w:rsidP="0018621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Trẻ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tô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màu</w:t>
            </w:r>
            <w:proofErr w:type="spellEnd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6FFC">
              <w:rPr>
                <w:rFonts w:ascii="Times New Roman" w:eastAsia="Calibri" w:hAnsi="Times New Roman" w:cs="Times New Roman"/>
                <w:sz w:val="28"/>
                <w:szCs w:val="28"/>
              </w:rPr>
              <w:t>tranh</w:t>
            </w:r>
            <w:proofErr w:type="spellEnd"/>
          </w:p>
        </w:tc>
      </w:tr>
    </w:tbl>
    <w:p w14:paraId="69D62ADA" w14:textId="57ED6912" w:rsidR="006A6E1C" w:rsidRPr="00086FFC" w:rsidRDefault="00F1060C" w:rsidP="002E370F">
      <w:r w:rsidRPr="00086FFC">
        <w:lastRenderedPageBreak/>
        <w:t xml:space="preserve"> </w:t>
      </w:r>
    </w:p>
    <w:p w14:paraId="70949DB7" w14:textId="77777777" w:rsidR="006A6E1C" w:rsidRPr="00086FFC" w:rsidRDefault="006A6E1C"/>
    <w:sectPr w:rsidR="006A6E1C" w:rsidRPr="00086FFC" w:rsidSect="0024482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BE"/>
    <w:rsid w:val="00086FFC"/>
    <w:rsid w:val="001379F4"/>
    <w:rsid w:val="00244823"/>
    <w:rsid w:val="002E370F"/>
    <w:rsid w:val="00396E8B"/>
    <w:rsid w:val="003D48DD"/>
    <w:rsid w:val="00690FDE"/>
    <w:rsid w:val="006A6E1C"/>
    <w:rsid w:val="007B7EED"/>
    <w:rsid w:val="008B7B67"/>
    <w:rsid w:val="00AB31B4"/>
    <w:rsid w:val="00B11ABE"/>
    <w:rsid w:val="00C93358"/>
    <w:rsid w:val="00DA05D7"/>
    <w:rsid w:val="00E31571"/>
    <w:rsid w:val="00E37A10"/>
    <w:rsid w:val="00E55B43"/>
    <w:rsid w:val="00F1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D6D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0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A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A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A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A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A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A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A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A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ABE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1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ABE"/>
    <w:pPr>
      <w:ind w:left="720"/>
      <w:contextualSpacing/>
    </w:pPr>
    <w:rPr>
      <w:rFonts w:ascii="Times New Roman" w:hAnsi="Times New Roman"/>
      <w:sz w:val="24"/>
    </w:rPr>
  </w:style>
  <w:style w:type="character" w:styleId="IntenseEmphasis">
    <w:name w:val="Intense Emphasis"/>
    <w:basedOn w:val="DefaultParagraphFont"/>
    <w:uiPriority w:val="21"/>
    <w:qFormat/>
    <w:rsid w:val="00B11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ABE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70F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A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1A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1A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1A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1A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1A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A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1A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1A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A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1A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1AB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1AB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1AB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1AB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AB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1AB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1AB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1A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1A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A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1AB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1ABE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B11A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1ABE"/>
    <w:pPr>
      <w:ind w:left="720"/>
      <w:contextualSpacing/>
    </w:pPr>
    <w:rPr>
      <w:rFonts w:ascii="Times New Roman" w:hAnsi="Times New Roman"/>
      <w:sz w:val="24"/>
    </w:rPr>
  </w:style>
  <w:style w:type="character" w:styleId="IntenseEmphasis">
    <w:name w:val="Intense Emphasis"/>
    <w:basedOn w:val="DefaultParagraphFont"/>
    <w:uiPriority w:val="21"/>
    <w:qFormat/>
    <w:rsid w:val="00B11A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A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A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1A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5</cp:revision>
  <dcterms:created xsi:type="dcterms:W3CDTF">2025-09-19T08:41:00Z</dcterms:created>
  <dcterms:modified xsi:type="dcterms:W3CDTF">2025-09-20T09:36:00Z</dcterms:modified>
</cp:coreProperties>
</file>